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C04DB" w14:textId="77777777" w:rsidR="00DB227C" w:rsidRDefault="001349B5">
      <w:pPr>
        <w:spacing w:after="577" w:line="259" w:lineRule="auto"/>
        <w:ind w:left="261" w:firstLine="0"/>
        <w:jc w:val="center"/>
      </w:pPr>
      <w:r>
        <w:rPr>
          <w:b w:val="0"/>
          <w:sz w:val="23"/>
        </w:rPr>
        <w:t xml:space="preserve"> </w:t>
      </w:r>
    </w:p>
    <w:p w14:paraId="53731EF2" w14:textId="77777777" w:rsidR="00DB227C" w:rsidRDefault="001349B5">
      <w:r>
        <w:t>3/2. melléklet a 1/2020.(II.17.) önkormányzati rendelethez</w:t>
      </w:r>
    </w:p>
    <w:p w14:paraId="02771E82" w14:textId="0291D13B" w:rsidR="00DB227C" w:rsidRPr="001349B5" w:rsidRDefault="001349B5">
      <w:pPr>
        <w:spacing w:after="358"/>
        <w:ind w:left="-5"/>
        <w:rPr>
          <w:vertAlign w:val="superscript"/>
        </w:rPr>
      </w:pPr>
      <w:r>
        <w:t>Közös Önkormányzati Hivatal és az önkormányzati intézmények működési bevételei 2020. évben</w:t>
      </w:r>
      <w:r>
        <w:rPr>
          <w:vertAlign w:val="superscript"/>
        </w:rPr>
        <w:t>16</w:t>
      </w:r>
    </w:p>
    <w:p w14:paraId="2EDA069E" w14:textId="77777777" w:rsidR="00DB227C" w:rsidRDefault="001349B5">
      <w:pPr>
        <w:spacing w:after="0" w:line="259" w:lineRule="auto"/>
        <w:ind w:left="0" w:right="51" w:firstLine="0"/>
        <w:jc w:val="right"/>
      </w:pPr>
      <w:r>
        <w:rPr>
          <w:b w:val="0"/>
          <w:sz w:val="19"/>
        </w:rPr>
        <w:t>adatok e Ft</w:t>
      </w:r>
    </w:p>
    <w:tbl>
      <w:tblPr>
        <w:tblStyle w:val="TableGrid"/>
        <w:tblW w:w="9244" w:type="dxa"/>
        <w:tblInd w:w="-304" w:type="dxa"/>
        <w:tblCellMar>
          <w:top w:w="54" w:type="dxa"/>
          <w:left w:w="0" w:type="dxa"/>
          <w:bottom w:w="0" w:type="dxa"/>
          <w:right w:w="30" w:type="dxa"/>
        </w:tblCellMar>
        <w:tblLook w:val="04A0" w:firstRow="1" w:lastRow="0" w:firstColumn="1" w:lastColumn="0" w:noHBand="0" w:noVBand="1"/>
      </w:tblPr>
      <w:tblGrid>
        <w:gridCol w:w="1071"/>
        <w:gridCol w:w="1085"/>
        <w:gridCol w:w="4294"/>
        <w:gridCol w:w="1438"/>
        <w:gridCol w:w="1356"/>
      </w:tblGrid>
      <w:tr w:rsidR="00DB227C" w14:paraId="311A7712" w14:textId="77777777">
        <w:trPr>
          <w:trHeight w:val="598"/>
        </w:trPr>
        <w:tc>
          <w:tcPr>
            <w:tcW w:w="107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</w:tcPr>
          <w:p w14:paraId="7D3CA760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</w:tcPr>
          <w:p w14:paraId="1AEE05C3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429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385FD54B" w14:textId="77777777" w:rsidR="00DB227C" w:rsidRDefault="001349B5">
            <w:pPr>
              <w:spacing w:after="0" w:line="259" w:lineRule="auto"/>
              <w:ind w:left="30" w:firstLine="0"/>
              <w:jc w:val="center"/>
            </w:pPr>
            <w:r>
              <w:rPr>
                <w:sz w:val="19"/>
              </w:rPr>
              <w:t>Megnevezés</w:t>
            </w:r>
          </w:p>
        </w:tc>
        <w:tc>
          <w:tcPr>
            <w:tcW w:w="143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</w:tcPr>
          <w:p w14:paraId="4F8674B6" w14:textId="77777777" w:rsidR="00DB227C" w:rsidRDefault="001349B5">
            <w:pPr>
              <w:spacing w:after="0" w:line="259" w:lineRule="auto"/>
              <w:ind w:left="0" w:firstLine="0"/>
              <w:jc w:val="center"/>
            </w:pPr>
            <w:r>
              <w:rPr>
                <w:sz w:val="19"/>
              </w:rPr>
              <w:t>2020. évi előirányzat</w:t>
            </w:r>
          </w:p>
        </w:tc>
        <w:tc>
          <w:tcPr>
            <w:tcW w:w="1356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4385B7B" w14:textId="77777777" w:rsidR="00DB227C" w:rsidRDefault="001349B5">
            <w:pPr>
              <w:spacing w:after="0" w:line="259" w:lineRule="auto"/>
              <w:ind w:left="32" w:firstLine="0"/>
            </w:pPr>
            <w:r>
              <w:rPr>
                <w:b w:val="0"/>
                <w:sz w:val="19"/>
              </w:rPr>
              <w:t xml:space="preserve">2020. évi </w:t>
            </w:r>
            <w:proofErr w:type="spellStart"/>
            <w:r>
              <w:rPr>
                <w:b w:val="0"/>
                <w:sz w:val="19"/>
              </w:rPr>
              <w:t>mód.ei</w:t>
            </w:r>
            <w:proofErr w:type="spellEnd"/>
            <w:r>
              <w:rPr>
                <w:b w:val="0"/>
                <w:sz w:val="19"/>
              </w:rPr>
              <w:t>.</w:t>
            </w:r>
          </w:p>
        </w:tc>
      </w:tr>
      <w:tr w:rsidR="00DB227C" w14:paraId="08407570" w14:textId="77777777">
        <w:trPr>
          <w:trHeight w:val="468"/>
        </w:trPr>
        <w:tc>
          <w:tcPr>
            <w:tcW w:w="107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5F56AAE7" w14:textId="77777777" w:rsidR="00DB227C" w:rsidRDefault="001349B5">
            <w:pPr>
              <w:spacing w:after="0" w:line="259" w:lineRule="auto"/>
              <w:ind w:left="34" w:firstLine="0"/>
              <w:jc w:val="center"/>
            </w:pPr>
            <w:r>
              <w:rPr>
                <w:sz w:val="19"/>
              </w:rPr>
              <w:t>Cím</w:t>
            </w:r>
          </w:p>
        </w:tc>
        <w:tc>
          <w:tcPr>
            <w:tcW w:w="10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1AE7570E" w14:textId="77777777" w:rsidR="00DB227C" w:rsidRDefault="001349B5">
            <w:pPr>
              <w:spacing w:after="0" w:line="259" w:lineRule="auto"/>
              <w:ind w:left="32" w:firstLine="0"/>
              <w:jc w:val="center"/>
            </w:pPr>
            <w:r>
              <w:rPr>
                <w:sz w:val="19"/>
              </w:rPr>
              <w:t>Alcím</w:t>
            </w:r>
          </w:p>
        </w:tc>
        <w:tc>
          <w:tcPr>
            <w:tcW w:w="429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8038695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43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</w:tcPr>
          <w:p w14:paraId="7A4EDB71" w14:textId="77777777" w:rsidR="00DB227C" w:rsidRDefault="001349B5">
            <w:pPr>
              <w:spacing w:after="0" w:line="259" w:lineRule="auto"/>
              <w:ind w:left="35" w:firstLine="0"/>
              <w:jc w:val="center"/>
            </w:pPr>
            <w:r>
              <w:rPr>
                <w:sz w:val="19"/>
              </w:rPr>
              <w:t>Működési bevétel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3E456BAC" w14:textId="77777777" w:rsidR="00DB227C" w:rsidRDefault="00DB227C">
            <w:pPr>
              <w:spacing w:after="160" w:line="259" w:lineRule="auto"/>
              <w:ind w:left="0" w:firstLine="0"/>
            </w:pPr>
          </w:p>
        </w:tc>
      </w:tr>
      <w:tr w:rsidR="00DB227C" w14:paraId="34FED2F7" w14:textId="77777777">
        <w:trPr>
          <w:trHeight w:val="268"/>
        </w:trPr>
        <w:tc>
          <w:tcPr>
            <w:tcW w:w="1071" w:type="dxa"/>
            <w:tcBorders>
              <w:top w:val="single" w:sz="14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2BE5F5E6" w14:textId="77777777" w:rsidR="00DB227C" w:rsidRDefault="001349B5">
            <w:pPr>
              <w:spacing w:after="0" w:line="259" w:lineRule="auto"/>
              <w:ind w:left="35" w:firstLine="0"/>
            </w:pPr>
            <w:r>
              <w:t>II.</w:t>
            </w:r>
          </w:p>
        </w:tc>
        <w:tc>
          <w:tcPr>
            <w:tcW w:w="1085" w:type="dxa"/>
            <w:tcBorders>
              <w:top w:val="single" w:sz="14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3017327A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4295" w:type="dxa"/>
            <w:tcBorders>
              <w:top w:val="single" w:sz="14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04F83576" w14:textId="77777777" w:rsidR="00DB227C" w:rsidRDefault="001349B5">
            <w:pPr>
              <w:spacing w:after="0" w:line="259" w:lineRule="auto"/>
              <w:ind w:left="35" w:firstLine="0"/>
            </w:pPr>
            <w:r>
              <w:t>Apátfalvi Közös Önkormányzati Hivatal</w:t>
            </w:r>
          </w:p>
        </w:tc>
        <w:tc>
          <w:tcPr>
            <w:tcW w:w="1438" w:type="dxa"/>
            <w:tcBorders>
              <w:top w:val="single" w:sz="14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412799C1" w14:textId="77777777" w:rsidR="00DB227C" w:rsidRDefault="001349B5">
            <w:pPr>
              <w:spacing w:after="0" w:line="259" w:lineRule="auto"/>
              <w:ind w:left="0" w:right="3" w:firstLine="0"/>
              <w:jc w:val="right"/>
            </w:pPr>
            <w:r>
              <w:t xml:space="preserve">                  -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27424932" w14:textId="77777777" w:rsidR="00DB227C" w:rsidRDefault="001349B5">
            <w:pPr>
              <w:tabs>
                <w:tab w:val="right" w:pos="1326"/>
              </w:tabs>
              <w:spacing w:after="0" w:line="259" w:lineRule="auto"/>
              <w:ind w:left="-32" w:firstLine="0"/>
            </w:pPr>
            <w:r>
              <w:t xml:space="preserve">      </w:t>
            </w:r>
            <w:r>
              <w:tab/>
            </w:r>
            <w:r>
              <w:rPr>
                <w:sz w:val="19"/>
              </w:rPr>
              <w:t>467</w:t>
            </w:r>
          </w:p>
        </w:tc>
      </w:tr>
      <w:tr w:rsidR="00DB227C" w14:paraId="1CF2B885" w14:textId="77777777">
        <w:trPr>
          <w:trHeight w:val="341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2EF0125E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4AFD624F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75B15972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2FC16812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29C2458B" w14:textId="77777777" w:rsidR="00DB227C" w:rsidRDefault="00DB227C">
            <w:pPr>
              <w:spacing w:after="160" w:line="259" w:lineRule="auto"/>
              <w:ind w:left="0" w:firstLine="0"/>
            </w:pPr>
          </w:p>
        </w:tc>
      </w:tr>
      <w:tr w:rsidR="00DB227C" w14:paraId="6A4B4996" w14:textId="77777777">
        <w:trPr>
          <w:trHeight w:val="541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269D83AF" w14:textId="77777777" w:rsidR="00DB227C" w:rsidRDefault="001349B5">
            <w:pPr>
              <w:spacing w:after="0" w:line="259" w:lineRule="auto"/>
              <w:ind w:left="35" w:firstLine="0"/>
            </w:pPr>
            <w:r>
              <w:t>III.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03D1A15A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1C27A5D5" w14:textId="77777777" w:rsidR="00DB227C" w:rsidRDefault="001349B5">
            <w:pPr>
              <w:spacing w:after="0" w:line="259" w:lineRule="auto"/>
              <w:ind w:left="35" w:firstLine="0"/>
            </w:pPr>
            <w:r>
              <w:t>Apátfalvi Bíbic Óvoda és Bölcsőde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38118F55" w14:textId="77777777" w:rsidR="00DB227C" w:rsidRDefault="001349B5">
            <w:pPr>
              <w:spacing w:after="0" w:line="259" w:lineRule="auto"/>
              <w:ind w:left="0" w:right="4" w:firstLine="0"/>
              <w:jc w:val="right"/>
            </w:pPr>
            <w:r>
              <w:t xml:space="preserve">          22 454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14B47724" w14:textId="77777777" w:rsidR="00DB227C" w:rsidRDefault="001349B5">
            <w:pPr>
              <w:spacing w:after="0" w:line="259" w:lineRule="auto"/>
              <w:ind w:left="-34" w:firstLine="0"/>
              <w:jc w:val="both"/>
            </w:pPr>
            <w:r>
              <w:t xml:space="preserve">             22 454</w:t>
            </w:r>
          </w:p>
        </w:tc>
      </w:tr>
      <w:tr w:rsidR="00DB227C" w14:paraId="600FBC91" w14:textId="77777777">
        <w:trPr>
          <w:trHeight w:val="554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6552F175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3A05F9E9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3.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12512269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Gyermekétkeztetés köznevelési intézményben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4DA1C38D" w14:textId="77777777" w:rsidR="00DB227C" w:rsidRDefault="001349B5">
            <w:pPr>
              <w:spacing w:after="0" w:line="259" w:lineRule="auto"/>
              <w:ind w:left="0" w:right="5" w:firstLine="0"/>
              <w:jc w:val="right"/>
            </w:pPr>
            <w:r>
              <w:rPr>
                <w:b w:val="0"/>
              </w:rPr>
              <w:t xml:space="preserve">                 72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51D7D4E8" w14:textId="77777777" w:rsidR="00DB227C" w:rsidRDefault="001349B5">
            <w:pPr>
              <w:spacing w:after="0" w:line="259" w:lineRule="auto"/>
              <w:ind w:left="-33" w:firstLine="0"/>
              <w:jc w:val="both"/>
            </w:pPr>
            <w:r>
              <w:rPr>
                <w:b w:val="0"/>
              </w:rPr>
              <w:t xml:space="preserve">                    72</w:t>
            </w:r>
          </w:p>
        </w:tc>
      </w:tr>
      <w:tr w:rsidR="00DB227C" w14:paraId="55116DB0" w14:textId="77777777">
        <w:trPr>
          <w:trHeight w:val="612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56C20348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6C04BD9E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4.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0CEB35C9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Gyermekétkeztetés bölcsődében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367B1C56" w14:textId="77777777" w:rsidR="00DB227C" w:rsidRDefault="001349B5">
            <w:pPr>
              <w:spacing w:after="0" w:line="259" w:lineRule="auto"/>
              <w:ind w:left="0" w:right="1" w:firstLine="0"/>
              <w:jc w:val="right"/>
            </w:pPr>
            <w:r>
              <w:rPr>
                <w:b w:val="0"/>
              </w:rPr>
              <w:t xml:space="preserve">                  -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2BFAF18D" w14:textId="77777777" w:rsidR="00DB227C" w:rsidRDefault="001349B5">
            <w:pPr>
              <w:spacing w:after="0" w:line="259" w:lineRule="auto"/>
              <w:ind w:left="-33" w:firstLine="0"/>
              <w:jc w:val="both"/>
            </w:pPr>
            <w:r>
              <w:rPr>
                <w:b w:val="0"/>
              </w:rPr>
              <w:t xml:space="preserve">                       -</w:t>
            </w:r>
          </w:p>
        </w:tc>
      </w:tr>
      <w:tr w:rsidR="00DB227C" w14:paraId="6CDE1B70" w14:textId="77777777">
        <w:trPr>
          <w:trHeight w:val="526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18A9CD03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452A97EC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5.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0E131C8B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Munkahelyi étkeztetés köznevelési intézményben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0E3AB1E1" w14:textId="77777777" w:rsidR="00DB227C" w:rsidRDefault="001349B5">
            <w:pPr>
              <w:spacing w:after="0" w:line="259" w:lineRule="auto"/>
              <w:ind w:left="0" w:right="4" w:firstLine="0"/>
              <w:jc w:val="right"/>
            </w:pPr>
            <w:r>
              <w:rPr>
                <w:b w:val="0"/>
              </w:rPr>
              <w:t xml:space="preserve">          22 382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7CC6ACBF" w14:textId="77777777" w:rsidR="00DB227C" w:rsidRDefault="001349B5">
            <w:pPr>
              <w:spacing w:after="0" w:line="259" w:lineRule="auto"/>
              <w:ind w:left="-34" w:firstLine="0"/>
              <w:jc w:val="both"/>
            </w:pPr>
            <w:r>
              <w:rPr>
                <w:b w:val="0"/>
              </w:rPr>
              <w:t xml:space="preserve">             22 382</w:t>
            </w:r>
          </w:p>
        </w:tc>
      </w:tr>
      <w:tr w:rsidR="00DB227C" w14:paraId="463F03F5" w14:textId="77777777">
        <w:trPr>
          <w:trHeight w:val="254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1FCF81DD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76B5BD98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353766E8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2973A155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5401058E" w14:textId="77777777" w:rsidR="00DB227C" w:rsidRDefault="00DB227C">
            <w:pPr>
              <w:spacing w:after="160" w:line="259" w:lineRule="auto"/>
              <w:ind w:left="0" w:firstLine="0"/>
            </w:pPr>
          </w:p>
        </w:tc>
      </w:tr>
      <w:tr w:rsidR="00DB227C" w14:paraId="7FD6393B" w14:textId="77777777">
        <w:trPr>
          <w:trHeight w:val="254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7A87B301" w14:textId="77777777" w:rsidR="00DB227C" w:rsidRDefault="001349B5">
            <w:pPr>
              <w:spacing w:after="0" w:line="259" w:lineRule="auto"/>
              <w:ind w:left="35" w:firstLine="0"/>
            </w:pPr>
            <w:r>
              <w:t>IV.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42EB27DF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52656F40" w14:textId="77777777" w:rsidR="00DB227C" w:rsidRDefault="001349B5">
            <w:pPr>
              <w:spacing w:after="0" w:line="259" w:lineRule="auto"/>
              <w:ind w:left="35" w:firstLine="0"/>
            </w:pPr>
            <w:r>
              <w:t>Apátfalvi Szociális Alapszolgáltatási Központ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1869D0E8" w14:textId="77777777" w:rsidR="00DB227C" w:rsidRDefault="001349B5">
            <w:pPr>
              <w:spacing w:after="0" w:line="259" w:lineRule="auto"/>
              <w:ind w:left="0" w:right="4" w:firstLine="0"/>
              <w:jc w:val="right"/>
            </w:pPr>
            <w:r>
              <w:t xml:space="preserve">          11 056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2E8001EA" w14:textId="77777777" w:rsidR="00DB227C" w:rsidRDefault="001349B5">
            <w:pPr>
              <w:spacing w:after="0" w:line="259" w:lineRule="auto"/>
              <w:ind w:left="-34" w:firstLine="0"/>
              <w:jc w:val="both"/>
            </w:pPr>
            <w:r>
              <w:t xml:space="preserve">             11 056</w:t>
            </w:r>
          </w:p>
        </w:tc>
      </w:tr>
      <w:tr w:rsidR="00DB227C" w14:paraId="47AFD5B0" w14:textId="77777777">
        <w:trPr>
          <w:trHeight w:val="254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585E9AB9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406282A6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1.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1E3AF32C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Idősek nappali ellátása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568FA2CB" w14:textId="77777777" w:rsidR="00DB227C" w:rsidRDefault="001349B5">
            <w:pPr>
              <w:spacing w:after="0" w:line="259" w:lineRule="auto"/>
              <w:ind w:left="0" w:right="1" w:firstLine="0"/>
              <w:jc w:val="right"/>
            </w:pPr>
            <w:r>
              <w:rPr>
                <w:b w:val="0"/>
              </w:rPr>
              <w:t xml:space="preserve">                  -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5F652E58" w14:textId="77777777" w:rsidR="00DB227C" w:rsidRDefault="001349B5">
            <w:pPr>
              <w:spacing w:after="0" w:line="259" w:lineRule="auto"/>
              <w:ind w:left="-33" w:firstLine="0"/>
              <w:jc w:val="both"/>
            </w:pPr>
            <w:r>
              <w:rPr>
                <w:b w:val="0"/>
              </w:rPr>
              <w:t xml:space="preserve">                       -</w:t>
            </w:r>
          </w:p>
        </w:tc>
      </w:tr>
      <w:tr w:rsidR="00DB227C" w14:paraId="760B208F" w14:textId="77777777">
        <w:trPr>
          <w:trHeight w:val="396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3FA5941C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4E2FC179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2.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191E2DDB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Szociális étkeztetés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35D1D771" w14:textId="77777777" w:rsidR="00DB227C" w:rsidRDefault="001349B5">
            <w:pPr>
              <w:spacing w:after="0" w:line="259" w:lineRule="auto"/>
              <w:ind w:left="0" w:right="4" w:firstLine="0"/>
              <w:jc w:val="right"/>
            </w:pPr>
            <w:r>
              <w:rPr>
                <w:b w:val="0"/>
              </w:rPr>
              <w:t xml:space="preserve">          10 694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4E42DC52" w14:textId="77777777" w:rsidR="00DB227C" w:rsidRDefault="001349B5">
            <w:pPr>
              <w:spacing w:after="0" w:line="259" w:lineRule="auto"/>
              <w:ind w:left="-34" w:firstLine="0"/>
              <w:jc w:val="both"/>
            </w:pPr>
            <w:r>
              <w:rPr>
                <w:b w:val="0"/>
              </w:rPr>
              <w:t xml:space="preserve">             10 694</w:t>
            </w:r>
          </w:p>
        </w:tc>
      </w:tr>
      <w:tr w:rsidR="00DB227C" w14:paraId="429101E0" w14:textId="77777777">
        <w:trPr>
          <w:trHeight w:val="254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23ED07EF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57562A93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3.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1FAC1F92" w14:textId="77777777" w:rsidR="00DB227C" w:rsidRDefault="001349B5">
            <w:pPr>
              <w:spacing w:after="0" w:line="259" w:lineRule="auto"/>
              <w:ind w:left="35" w:firstLine="0"/>
            </w:pPr>
            <w:r>
              <w:rPr>
                <w:b w:val="0"/>
              </w:rPr>
              <w:t>Házi segítségnyújtás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2943F989" w14:textId="77777777" w:rsidR="00DB227C" w:rsidRDefault="001349B5">
            <w:pPr>
              <w:spacing w:after="0" w:line="259" w:lineRule="auto"/>
              <w:ind w:left="0" w:right="4" w:firstLine="0"/>
              <w:jc w:val="right"/>
            </w:pPr>
            <w:r>
              <w:rPr>
                <w:b w:val="0"/>
              </w:rPr>
              <w:t xml:space="preserve">               362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2FC8B9EA" w14:textId="77777777" w:rsidR="00DB227C" w:rsidRDefault="001349B5">
            <w:pPr>
              <w:spacing w:after="0" w:line="259" w:lineRule="auto"/>
              <w:ind w:left="-34" w:firstLine="0"/>
              <w:jc w:val="both"/>
            </w:pPr>
            <w:r>
              <w:rPr>
                <w:b w:val="0"/>
              </w:rPr>
              <w:t xml:space="preserve">                  362</w:t>
            </w:r>
          </w:p>
        </w:tc>
      </w:tr>
      <w:tr w:rsidR="00DB227C" w14:paraId="3D3036A8" w14:textId="77777777">
        <w:trPr>
          <w:trHeight w:val="384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5001CD3C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702B4EFC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488211BB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40EF1A43" w14:textId="77777777" w:rsidR="00DB227C" w:rsidRDefault="001349B5">
            <w:pPr>
              <w:spacing w:after="0" w:line="259" w:lineRule="auto"/>
              <w:ind w:left="0" w:right="3" w:firstLine="0"/>
              <w:jc w:val="right"/>
            </w:pPr>
            <w:r>
              <w:t xml:space="preserve">                  -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</w:tcPr>
          <w:p w14:paraId="2FCF4253" w14:textId="77777777" w:rsidR="00DB227C" w:rsidRDefault="001349B5">
            <w:pPr>
              <w:spacing w:after="0" w:line="259" w:lineRule="auto"/>
              <w:ind w:left="-32" w:firstLine="0"/>
              <w:jc w:val="both"/>
            </w:pPr>
            <w:r>
              <w:t xml:space="preserve">                       -</w:t>
            </w:r>
          </w:p>
        </w:tc>
      </w:tr>
      <w:tr w:rsidR="00DB227C" w14:paraId="069CC0C3" w14:textId="77777777">
        <w:trPr>
          <w:trHeight w:val="284"/>
        </w:trPr>
        <w:tc>
          <w:tcPr>
            <w:tcW w:w="1071" w:type="dxa"/>
            <w:tcBorders>
              <w:top w:val="single" w:sz="8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DAD8FF6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678D4C5" w14:textId="77777777" w:rsidR="00DB227C" w:rsidRDefault="00DB227C">
            <w:pPr>
              <w:spacing w:after="160" w:line="259" w:lineRule="auto"/>
              <w:ind w:left="0" w:firstLine="0"/>
            </w:pPr>
          </w:p>
        </w:tc>
        <w:tc>
          <w:tcPr>
            <w:tcW w:w="4295" w:type="dxa"/>
            <w:tcBorders>
              <w:top w:val="single" w:sz="8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4873B8B" w14:textId="77777777" w:rsidR="00DB227C" w:rsidRDefault="001349B5">
            <w:pPr>
              <w:spacing w:after="0" w:line="259" w:lineRule="auto"/>
              <w:ind w:left="35" w:firstLine="0"/>
            </w:pPr>
            <w:r>
              <w:t xml:space="preserve"> összesen: 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3042341" w14:textId="77777777" w:rsidR="00DB227C" w:rsidRDefault="001349B5">
            <w:pPr>
              <w:spacing w:after="0" w:line="259" w:lineRule="auto"/>
              <w:ind w:left="0" w:right="4" w:firstLine="0"/>
              <w:jc w:val="right"/>
            </w:pPr>
            <w:r>
              <w:t xml:space="preserve">          33 510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0C953B3" w14:textId="77777777" w:rsidR="00DB227C" w:rsidRDefault="001349B5">
            <w:pPr>
              <w:spacing w:after="0" w:line="259" w:lineRule="auto"/>
              <w:ind w:left="-34" w:firstLine="0"/>
              <w:jc w:val="both"/>
            </w:pPr>
            <w:r>
              <w:t xml:space="preserve">             33 977</w:t>
            </w:r>
          </w:p>
        </w:tc>
      </w:tr>
    </w:tbl>
    <w:p w14:paraId="469BBE4C" w14:textId="2F146C99" w:rsidR="00000000" w:rsidRDefault="001349B5"/>
    <w:p w14:paraId="3D96EAD9" w14:textId="35A6C15C" w:rsidR="001349B5" w:rsidRDefault="001349B5" w:rsidP="001349B5">
      <w:pPr>
        <w:tabs>
          <w:tab w:val="left" w:pos="142"/>
        </w:tabs>
        <w:ind w:left="0" w:firstLine="0"/>
        <w:jc w:val="both"/>
      </w:pPr>
      <w:r>
        <w:t>__________________</w:t>
      </w:r>
    </w:p>
    <w:p w14:paraId="5954B4F2" w14:textId="5CE16927" w:rsidR="001349B5" w:rsidRPr="001349B5" w:rsidRDefault="001349B5" w:rsidP="001349B5">
      <w:pPr>
        <w:tabs>
          <w:tab w:val="left" w:pos="142"/>
        </w:tabs>
        <w:ind w:left="0" w:firstLine="0"/>
        <w:jc w:val="both"/>
        <w:rPr>
          <w:b w:val="0"/>
          <w:bCs/>
        </w:rPr>
      </w:pPr>
      <w:r>
        <w:rPr>
          <w:vertAlign w:val="superscript"/>
        </w:rPr>
        <w:t>16</w:t>
      </w:r>
      <w:r>
        <w:t xml:space="preserve"> </w:t>
      </w:r>
      <w:r>
        <w:rPr>
          <w:b w:val="0"/>
          <w:bCs/>
        </w:rPr>
        <w:t xml:space="preserve">Módosította: 14/2020.(XII.29.) </w:t>
      </w:r>
      <w:proofErr w:type="spellStart"/>
      <w:r>
        <w:rPr>
          <w:b w:val="0"/>
          <w:bCs/>
        </w:rPr>
        <w:t>Ör</w:t>
      </w:r>
      <w:proofErr w:type="spellEnd"/>
      <w:r>
        <w:rPr>
          <w:b w:val="0"/>
          <w:bCs/>
        </w:rPr>
        <w:t xml:space="preserve">. 2. § (3) bekezdése Hatályos: 2020. december 30. </w:t>
      </w:r>
    </w:p>
    <w:sectPr w:rsidR="001349B5" w:rsidRPr="001349B5">
      <w:pgSz w:w="11904" w:h="16836"/>
      <w:pgMar w:top="1440" w:right="1601" w:bottom="1440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27C"/>
    <w:rsid w:val="001349B5"/>
    <w:rsid w:val="00DB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EB3B"/>
  <w15:docId w15:val="{F2689422-3301-4775-8284-31F8ED1F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30" w:line="265" w:lineRule="auto"/>
      <w:ind w:left="1755" w:hanging="10"/>
    </w:pPr>
    <w:rPr>
      <w:rFonts w:ascii="Times New Roman" w:eastAsia="Times New Roman" w:hAnsi="Times New Roman" w:cs="Times New Roman"/>
      <w:b/>
      <w:color w:val="000000"/>
      <w:sz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Évi</dc:creator>
  <cp:keywords/>
  <cp:lastModifiedBy>Anyakönyv</cp:lastModifiedBy>
  <cp:revision>2</cp:revision>
  <cp:lastPrinted>2020-12-29T09:04:00Z</cp:lastPrinted>
  <dcterms:created xsi:type="dcterms:W3CDTF">2020-12-29T09:05:00Z</dcterms:created>
  <dcterms:modified xsi:type="dcterms:W3CDTF">2020-12-29T09:05:00Z</dcterms:modified>
</cp:coreProperties>
</file>